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AD" w:rsidRPr="00E91343" w:rsidRDefault="00BA5FAD" w:rsidP="00CE7938">
      <w:pPr>
        <w:spacing w:after="0"/>
        <w:jc w:val="right"/>
        <w:rPr>
          <w:rFonts w:ascii="Arial" w:hAnsi="Arial" w:cs="Arial"/>
          <w:noProof/>
          <w:lang w:eastAsia="fr-CA"/>
        </w:rPr>
      </w:pPr>
    </w:p>
    <w:p w:rsidR="00F61664" w:rsidRPr="001219B4" w:rsidRDefault="00F61664" w:rsidP="0017560E">
      <w:pPr>
        <w:spacing w:after="0"/>
        <w:rPr>
          <w:rFonts w:ascii="Helvetica" w:hAnsi="Helvetica" w:cs="Arial"/>
          <w:noProof/>
          <w:lang w:eastAsia="fr-CA"/>
        </w:rPr>
      </w:pPr>
    </w:p>
    <w:p w:rsidR="00E91343" w:rsidRPr="001219B4" w:rsidRDefault="00E91343" w:rsidP="0017560E">
      <w:pPr>
        <w:spacing w:after="0"/>
        <w:rPr>
          <w:rFonts w:ascii="Helvetica" w:hAnsi="Helvetica" w:cs="Arial"/>
          <w:noProof/>
          <w:lang w:eastAsia="fr-CA"/>
        </w:rPr>
      </w:pPr>
    </w:p>
    <w:p w:rsidR="00E91343" w:rsidRPr="001219B4" w:rsidRDefault="00E91343" w:rsidP="00E91343">
      <w:pPr>
        <w:spacing w:after="0"/>
        <w:jc w:val="right"/>
        <w:rPr>
          <w:rFonts w:ascii="Helvetica" w:hAnsi="Helvetica" w:cs="Arial"/>
          <w:noProof/>
          <w:lang w:eastAsia="fr-CA"/>
        </w:rPr>
      </w:pPr>
    </w:p>
    <w:p w:rsidR="00E91343" w:rsidRPr="001219B4" w:rsidRDefault="00772FD2" w:rsidP="00E91343">
      <w:pPr>
        <w:spacing w:after="0"/>
        <w:jc w:val="right"/>
        <w:rPr>
          <w:rFonts w:ascii="Helvetica" w:hAnsi="Helvetica" w:cs="Arial"/>
          <w:noProof/>
          <w:color w:val="FF0000"/>
          <w:sz w:val="24"/>
          <w:szCs w:val="24"/>
          <w:lang w:eastAsia="fr-CA"/>
        </w:rPr>
      </w:pPr>
      <w:r w:rsidRPr="001219B4">
        <w:rPr>
          <w:rFonts w:ascii="Helvetica" w:hAnsi="Helvetica" w:cs="Arial"/>
          <w:noProof/>
          <w:color w:val="FF0000"/>
          <w:sz w:val="24"/>
          <w:szCs w:val="24"/>
          <w:lang w:eastAsia="fr-CA"/>
        </w:rPr>
        <w:t>La Sarre, le 11</w:t>
      </w:r>
      <w:r w:rsidR="00E91343" w:rsidRPr="001219B4">
        <w:rPr>
          <w:rFonts w:ascii="Helvetica" w:hAnsi="Helvetica" w:cs="Arial"/>
          <w:noProof/>
          <w:color w:val="FF0000"/>
          <w:sz w:val="24"/>
          <w:szCs w:val="24"/>
          <w:lang w:eastAsia="fr-CA"/>
        </w:rPr>
        <w:t xml:space="preserve"> juillet 2018</w:t>
      </w:r>
    </w:p>
    <w:p w:rsidR="00CE7938" w:rsidRPr="001219B4" w:rsidRDefault="00CE7938" w:rsidP="0017560E">
      <w:pPr>
        <w:spacing w:after="0"/>
        <w:rPr>
          <w:rFonts w:ascii="Helvetica" w:hAnsi="Helvetica" w:cs="Arial"/>
          <w:noProof/>
          <w:sz w:val="24"/>
          <w:szCs w:val="24"/>
          <w:lang w:eastAsia="fr-CA"/>
        </w:rPr>
      </w:pPr>
    </w:p>
    <w:p w:rsidR="00E91343" w:rsidRPr="001219B4" w:rsidRDefault="00E91343" w:rsidP="0017560E">
      <w:pPr>
        <w:spacing w:after="0"/>
        <w:rPr>
          <w:rFonts w:ascii="Helvetica" w:hAnsi="Helvetica" w:cs="Arial"/>
          <w:noProof/>
          <w:sz w:val="24"/>
          <w:szCs w:val="24"/>
          <w:lang w:eastAsia="fr-CA"/>
        </w:rPr>
      </w:pPr>
    </w:p>
    <w:p w:rsidR="00E91343" w:rsidRPr="001219B4" w:rsidRDefault="00E91343" w:rsidP="0017560E">
      <w:pPr>
        <w:spacing w:after="0"/>
        <w:rPr>
          <w:rFonts w:ascii="Helvetica" w:hAnsi="Helvetica" w:cs="Arial"/>
          <w:noProof/>
          <w:sz w:val="24"/>
          <w:szCs w:val="24"/>
          <w:lang w:eastAsia="fr-CA"/>
        </w:rPr>
      </w:pPr>
    </w:p>
    <w:p w:rsidR="00CE7938" w:rsidRPr="001219B4" w:rsidRDefault="00CE7938" w:rsidP="0017560E">
      <w:pPr>
        <w:spacing w:after="0"/>
        <w:rPr>
          <w:rFonts w:ascii="Helvetica" w:hAnsi="Helvetica" w:cs="Arial"/>
          <w:noProof/>
          <w:sz w:val="24"/>
          <w:szCs w:val="24"/>
          <w:lang w:eastAsia="fr-CA"/>
        </w:rPr>
      </w:pPr>
    </w:p>
    <w:p w:rsidR="00F61664" w:rsidRPr="001219B4" w:rsidRDefault="00F61664" w:rsidP="0017560E">
      <w:pPr>
        <w:spacing w:after="0"/>
        <w:rPr>
          <w:rFonts w:ascii="Helvetica" w:hAnsi="Helvetica" w:cs="Arial"/>
          <w:noProof/>
          <w:sz w:val="24"/>
          <w:szCs w:val="24"/>
          <w:lang w:eastAsia="fr-CA"/>
        </w:rPr>
      </w:pPr>
      <w:r w:rsidRPr="001219B4">
        <w:rPr>
          <w:rFonts w:ascii="Helvetica" w:hAnsi="Helvetica" w:cs="Arial"/>
          <w:noProof/>
          <w:sz w:val="24"/>
          <w:szCs w:val="24"/>
          <w:lang w:eastAsia="fr-CA"/>
        </w:rPr>
        <w:t>Honorable Marc Garneau</w:t>
      </w:r>
      <w:r w:rsidRPr="001219B4">
        <w:rPr>
          <w:rFonts w:ascii="Helvetica" w:hAnsi="Helvetica" w:cs="Arial"/>
          <w:noProof/>
          <w:sz w:val="24"/>
          <w:szCs w:val="24"/>
          <w:lang w:eastAsia="fr-CA"/>
        </w:rPr>
        <w:br/>
        <w:t>Ministre</w:t>
      </w:r>
      <w:r w:rsidR="00E91343" w:rsidRPr="001219B4">
        <w:rPr>
          <w:rFonts w:ascii="Helvetica" w:hAnsi="Helvetica" w:cs="Arial"/>
          <w:noProof/>
          <w:sz w:val="24"/>
          <w:szCs w:val="24"/>
          <w:lang w:eastAsia="fr-CA"/>
        </w:rPr>
        <w:t xml:space="preserve"> </w:t>
      </w:r>
      <w:r w:rsidRPr="001219B4">
        <w:rPr>
          <w:rFonts w:ascii="Helvetica" w:hAnsi="Helvetica" w:cs="Arial"/>
          <w:noProof/>
          <w:sz w:val="24"/>
          <w:szCs w:val="24"/>
          <w:lang w:eastAsia="fr-CA"/>
        </w:rPr>
        <w:t>des Transports</w:t>
      </w:r>
      <w:r w:rsidRPr="001219B4">
        <w:rPr>
          <w:rFonts w:ascii="Helvetica" w:hAnsi="Helvetica" w:cs="Arial"/>
          <w:noProof/>
          <w:sz w:val="24"/>
          <w:szCs w:val="24"/>
          <w:lang w:eastAsia="fr-CA"/>
        </w:rPr>
        <w:br/>
        <w:t>Chambre des communes</w:t>
      </w:r>
      <w:r w:rsidRPr="001219B4">
        <w:rPr>
          <w:rFonts w:ascii="Helvetica" w:hAnsi="Helvetica" w:cs="Arial"/>
          <w:noProof/>
          <w:sz w:val="24"/>
          <w:szCs w:val="24"/>
          <w:lang w:eastAsia="fr-CA"/>
        </w:rPr>
        <w:br/>
        <w:t>Ottawa (Ontario)  K1A 0A6</w:t>
      </w:r>
    </w:p>
    <w:p w:rsidR="00CE7938" w:rsidRPr="001219B4" w:rsidRDefault="00CE7938" w:rsidP="0017560E">
      <w:pPr>
        <w:spacing w:after="0"/>
        <w:rPr>
          <w:rFonts w:ascii="Helvetica" w:hAnsi="Helvetica" w:cs="Arial"/>
          <w:noProof/>
          <w:sz w:val="24"/>
          <w:szCs w:val="24"/>
          <w:lang w:eastAsia="fr-CA"/>
        </w:rPr>
      </w:pPr>
    </w:p>
    <w:p w:rsidR="00CE7938" w:rsidRPr="001219B4" w:rsidRDefault="00CE7938" w:rsidP="0017560E">
      <w:pPr>
        <w:spacing w:after="0"/>
        <w:rPr>
          <w:rFonts w:ascii="Helvetica" w:hAnsi="Helvetica" w:cs="Arial"/>
          <w:noProof/>
          <w:sz w:val="24"/>
          <w:szCs w:val="24"/>
          <w:lang w:eastAsia="fr-CA"/>
        </w:rPr>
      </w:pPr>
    </w:p>
    <w:p w:rsidR="00F61664" w:rsidRPr="001219B4" w:rsidRDefault="00F61664" w:rsidP="00E91343">
      <w:pPr>
        <w:spacing w:after="0"/>
        <w:jc w:val="center"/>
        <w:rPr>
          <w:rFonts w:ascii="Helvetica" w:hAnsi="Helvetica" w:cs="Arial"/>
          <w:b/>
          <w:noProof/>
          <w:sz w:val="24"/>
          <w:szCs w:val="24"/>
          <w:lang w:eastAsia="fr-CA"/>
        </w:rPr>
      </w:pPr>
      <w:r w:rsidRPr="001219B4">
        <w:rPr>
          <w:rFonts w:ascii="Helvetica" w:hAnsi="Helvetica" w:cs="Arial"/>
          <w:b/>
          <w:noProof/>
          <w:sz w:val="24"/>
          <w:szCs w:val="24"/>
          <w:lang w:eastAsia="fr-CA"/>
        </w:rPr>
        <w:t>Objet :  Demande de maintien du service FSS de nuit de NAV Canada</w:t>
      </w:r>
    </w:p>
    <w:p w:rsidR="00F61664" w:rsidRPr="001219B4" w:rsidRDefault="00F61664" w:rsidP="0017560E">
      <w:pPr>
        <w:spacing w:after="0"/>
        <w:rPr>
          <w:rFonts w:ascii="Helvetica" w:hAnsi="Helvetica" w:cs="Arial"/>
          <w:noProof/>
          <w:sz w:val="24"/>
          <w:szCs w:val="24"/>
          <w:lang w:eastAsia="fr-CA"/>
        </w:rPr>
      </w:pPr>
    </w:p>
    <w:p w:rsidR="00CE7938" w:rsidRPr="001219B4" w:rsidRDefault="00CE7938" w:rsidP="0017560E">
      <w:pPr>
        <w:spacing w:after="0"/>
        <w:rPr>
          <w:rFonts w:ascii="Helvetica" w:hAnsi="Helvetica" w:cs="Arial"/>
          <w:noProof/>
          <w:sz w:val="24"/>
          <w:szCs w:val="24"/>
          <w:lang w:eastAsia="fr-CA"/>
        </w:rPr>
      </w:pPr>
    </w:p>
    <w:p w:rsidR="00F61664" w:rsidRPr="001219B4" w:rsidRDefault="00F61664" w:rsidP="0017560E">
      <w:pPr>
        <w:spacing w:after="0"/>
        <w:rPr>
          <w:rFonts w:ascii="Helvetica" w:hAnsi="Helvetica" w:cs="Arial"/>
          <w:noProof/>
          <w:sz w:val="24"/>
          <w:szCs w:val="24"/>
          <w:lang w:eastAsia="fr-CA"/>
        </w:rPr>
      </w:pPr>
      <w:r w:rsidRPr="001219B4">
        <w:rPr>
          <w:rFonts w:ascii="Helvetica" w:hAnsi="Helvetica" w:cs="Arial"/>
          <w:noProof/>
          <w:sz w:val="24"/>
          <w:szCs w:val="24"/>
          <w:lang w:eastAsia="fr-CA"/>
        </w:rPr>
        <w:t>Honorable Monsieur Garneau,</w:t>
      </w:r>
    </w:p>
    <w:p w:rsidR="00F61664" w:rsidRPr="001219B4" w:rsidRDefault="00F61664" w:rsidP="0017560E">
      <w:pPr>
        <w:spacing w:after="0"/>
        <w:rPr>
          <w:rFonts w:ascii="Helvetica" w:hAnsi="Helvetica" w:cs="Arial"/>
          <w:noProof/>
          <w:sz w:val="24"/>
          <w:szCs w:val="24"/>
          <w:lang w:eastAsia="fr-CA"/>
        </w:rPr>
      </w:pPr>
    </w:p>
    <w:p w:rsidR="00F61664" w:rsidRPr="001219B4" w:rsidRDefault="00F61664" w:rsidP="0017560E">
      <w:pPr>
        <w:spacing w:after="0"/>
        <w:rPr>
          <w:rFonts w:ascii="Helvetica" w:hAnsi="Helvetica" w:cs="Arial"/>
          <w:sz w:val="24"/>
          <w:szCs w:val="24"/>
        </w:rPr>
      </w:pPr>
      <w:r w:rsidRPr="001219B4">
        <w:rPr>
          <w:rFonts w:ascii="Helvetica" w:hAnsi="Helvetica" w:cs="Arial"/>
          <w:color w:val="FF0000"/>
          <w:sz w:val="24"/>
          <w:szCs w:val="24"/>
        </w:rPr>
        <w:t xml:space="preserve">Les administrateurs de la Chambre de commerce et d’industrie d’Abitibi-Ouest </w:t>
      </w:r>
      <w:r w:rsidRPr="001219B4">
        <w:rPr>
          <w:rFonts w:ascii="Helvetica" w:hAnsi="Helvetica" w:cs="Arial"/>
          <w:sz w:val="24"/>
          <w:szCs w:val="24"/>
        </w:rPr>
        <w:t>souhaitent joindre leur voix aux organismes de l</w:t>
      </w:r>
      <w:r w:rsidR="0017560E" w:rsidRPr="001219B4">
        <w:rPr>
          <w:rFonts w:ascii="Helvetica" w:hAnsi="Helvetica" w:cs="Arial"/>
          <w:sz w:val="24"/>
          <w:szCs w:val="24"/>
        </w:rPr>
        <w:t>’Abitibi-Témiscamingue af</w:t>
      </w:r>
      <w:r w:rsidRPr="001219B4">
        <w:rPr>
          <w:rFonts w:ascii="Helvetica" w:hAnsi="Helvetica" w:cs="Arial"/>
          <w:sz w:val="24"/>
          <w:szCs w:val="24"/>
        </w:rPr>
        <w:t>in de demander le maintien du servi</w:t>
      </w:r>
      <w:r w:rsidR="0017560E" w:rsidRPr="001219B4">
        <w:rPr>
          <w:rFonts w:ascii="Helvetica" w:hAnsi="Helvetica" w:cs="Arial"/>
          <w:sz w:val="24"/>
          <w:szCs w:val="24"/>
        </w:rPr>
        <w:t>c</w:t>
      </w:r>
      <w:r w:rsidRPr="001219B4">
        <w:rPr>
          <w:rFonts w:ascii="Helvetica" w:hAnsi="Helvetica" w:cs="Arial"/>
          <w:sz w:val="24"/>
          <w:szCs w:val="24"/>
        </w:rPr>
        <w:t>e de nuit de NAV Canada à l’aéroport régional de Rouyn-Noranda.</w:t>
      </w:r>
    </w:p>
    <w:p w:rsidR="00F61664" w:rsidRPr="001219B4" w:rsidRDefault="00F61664" w:rsidP="0017560E">
      <w:pPr>
        <w:spacing w:after="0"/>
        <w:rPr>
          <w:rFonts w:ascii="Helvetica" w:hAnsi="Helvetica" w:cs="Arial"/>
          <w:sz w:val="24"/>
          <w:szCs w:val="24"/>
        </w:rPr>
      </w:pPr>
    </w:p>
    <w:p w:rsidR="00F61664" w:rsidRPr="001219B4" w:rsidRDefault="00F61664" w:rsidP="0017560E">
      <w:pPr>
        <w:spacing w:after="0"/>
        <w:rPr>
          <w:rFonts w:ascii="Helvetica" w:hAnsi="Helvetica" w:cs="Arial"/>
          <w:sz w:val="24"/>
          <w:szCs w:val="24"/>
        </w:rPr>
      </w:pPr>
      <w:r w:rsidRPr="001219B4">
        <w:rPr>
          <w:rFonts w:ascii="Helvetica" w:hAnsi="Helvetica" w:cs="Arial"/>
          <w:sz w:val="24"/>
          <w:szCs w:val="24"/>
        </w:rPr>
        <w:t xml:space="preserve">Cette demande se justifie en raison de l’éloignement de </w:t>
      </w:r>
      <w:r w:rsidR="00772FD2" w:rsidRPr="001219B4">
        <w:rPr>
          <w:rFonts w:ascii="Helvetica" w:hAnsi="Helvetica" w:cs="Arial"/>
          <w:sz w:val="24"/>
          <w:szCs w:val="24"/>
        </w:rPr>
        <w:t xml:space="preserve">notre région des grands centres et </w:t>
      </w:r>
      <w:r w:rsidR="009A6BC4" w:rsidRPr="001219B4">
        <w:rPr>
          <w:rFonts w:ascii="Helvetica" w:hAnsi="Helvetica" w:cs="Arial"/>
          <w:sz w:val="24"/>
          <w:szCs w:val="24"/>
        </w:rPr>
        <w:t>du besoin</w:t>
      </w:r>
      <w:r w:rsidRPr="001219B4">
        <w:rPr>
          <w:rFonts w:ascii="Helvetica" w:hAnsi="Helvetica" w:cs="Arial"/>
          <w:sz w:val="24"/>
          <w:szCs w:val="24"/>
        </w:rPr>
        <w:t xml:space="preserve"> </w:t>
      </w:r>
      <w:r w:rsidR="00772FD2" w:rsidRPr="001219B4">
        <w:rPr>
          <w:rFonts w:ascii="Helvetica" w:hAnsi="Helvetica" w:cs="Arial"/>
          <w:sz w:val="24"/>
          <w:szCs w:val="24"/>
        </w:rPr>
        <w:t>d’avoir des</w:t>
      </w:r>
      <w:r w:rsidRPr="001219B4">
        <w:rPr>
          <w:rFonts w:ascii="Helvetica" w:hAnsi="Helvetica" w:cs="Arial"/>
          <w:sz w:val="24"/>
          <w:szCs w:val="24"/>
        </w:rPr>
        <w:t xml:space="preserve"> disponibilité</w:t>
      </w:r>
      <w:r w:rsidR="00772FD2" w:rsidRPr="001219B4">
        <w:rPr>
          <w:rFonts w:ascii="Helvetica" w:hAnsi="Helvetica" w:cs="Arial"/>
          <w:sz w:val="24"/>
          <w:szCs w:val="24"/>
        </w:rPr>
        <w:t>s de</w:t>
      </w:r>
      <w:r w:rsidRPr="001219B4">
        <w:rPr>
          <w:rFonts w:ascii="Helvetica" w:hAnsi="Helvetica" w:cs="Arial"/>
          <w:sz w:val="24"/>
          <w:szCs w:val="24"/>
        </w:rPr>
        <w:t xml:space="preserve"> services de l’unique aéroport à la disposition des résidents et résidentes de l’Abitibi-Ouest.</w:t>
      </w:r>
    </w:p>
    <w:p w:rsidR="00F61664" w:rsidRPr="001219B4" w:rsidRDefault="00F61664" w:rsidP="0017560E">
      <w:pPr>
        <w:spacing w:after="0"/>
        <w:rPr>
          <w:rFonts w:ascii="Helvetica" w:hAnsi="Helvetica" w:cs="Arial"/>
          <w:sz w:val="24"/>
          <w:szCs w:val="24"/>
        </w:rPr>
      </w:pPr>
    </w:p>
    <w:p w:rsidR="00F61664" w:rsidRPr="001219B4" w:rsidRDefault="00F61664" w:rsidP="0017560E">
      <w:pPr>
        <w:spacing w:after="0"/>
        <w:rPr>
          <w:rFonts w:ascii="Helvetica" w:hAnsi="Helvetica" w:cs="Arial"/>
          <w:sz w:val="24"/>
          <w:szCs w:val="24"/>
        </w:rPr>
      </w:pPr>
      <w:r w:rsidRPr="001219B4">
        <w:rPr>
          <w:rFonts w:ascii="Helvetica" w:hAnsi="Helvetica" w:cs="Arial"/>
          <w:sz w:val="24"/>
          <w:szCs w:val="24"/>
        </w:rPr>
        <w:t xml:space="preserve">Nous vous demandons de maintenir les services en tout temps. Nous constatons qu’en raison des retards de plusieurs vols et de la venue de Valentine pour le transport des malades vers les grands centres urbains, il est régulièrement constaté que les </w:t>
      </w:r>
      <w:r w:rsidR="0017560E" w:rsidRPr="001219B4">
        <w:rPr>
          <w:rFonts w:ascii="Helvetica" w:hAnsi="Helvetica" w:cs="Arial"/>
          <w:sz w:val="24"/>
          <w:szCs w:val="24"/>
        </w:rPr>
        <w:t>atterrissages</w:t>
      </w:r>
      <w:r w:rsidRPr="001219B4">
        <w:rPr>
          <w:rFonts w:ascii="Helvetica" w:hAnsi="Helvetica" w:cs="Arial"/>
          <w:sz w:val="24"/>
          <w:szCs w:val="24"/>
        </w:rPr>
        <w:t xml:space="preserve"> son</w:t>
      </w:r>
      <w:r w:rsidR="0017560E" w:rsidRPr="001219B4">
        <w:rPr>
          <w:rFonts w:ascii="Helvetica" w:hAnsi="Helvetica" w:cs="Arial"/>
          <w:sz w:val="24"/>
          <w:szCs w:val="24"/>
        </w:rPr>
        <w:t>t</w:t>
      </w:r>
      <w:r w:rsidRPr="001219B4">
        <w:rPr>
          <w:rFonts w:ascii="Helvetica" w:hAnsi="Helvetica" w:cs="Arial"/>
          <w:sz w:val="24"/>
          <w:szCs w:val="24"/>
        </w:rPr>
        <w:t xml:space="preserve"> en fin de soirée et même à des heures tardives.</w:t>
      </w:r>
    </w:p>
    <w:p w:rsidR="00F61664" w:rsidRPr="001219B4" w:rsidRDefault="00F61664" w:rsidP="0017560E">
      <w:pPr>
        <w:spacing w:after="0"/>
        <w:rPr>
          <w:rFonts w:ascii="Helvetica" w:hAnsi="Helvetica" w:cs="Arial"/>
          <w:sz w:val="24"/>
          <w:szCs w:val="24"/>
        </w:rPr>
      </w:pPr>
    </w:p>
    <w:p w:rsidR="0017560E" w:rsidRPr="001219B4" w:rsidRDefault="0017560E" w:rsidP="0017560E">
      <w:pPr>
        <w:spacing w:after="0"/>
        <w:rPr>
          <w:rFonts w:ascii="Helvetica" w:hAnsi="Helvetica" w:cs="Arial"/>
          <w:sz w:val="24"/>
          <w:szCs w:val="24"/>
        </w:rPr>
      </w:pPr>
      <w:r w:rsidRPr="001219B4">
        <w:rPr>
          <w:rFonts w:ascii="Helvetica" w:hAnsi="Helvetica" w:cs="Arial"/>
          <w:sz w:val="24"/>
          <w:szCs w:val="24"/>
        </w:rPr>
        <w:t>C’est dans un esprit d’équité de service et de desserte pour l’ensemble de la population de l’Abitibi-Témiscamingue, que nous vous demandons Monsieur le Ministre, de mettre en œuvre les mesures nécessaires afin d’assurer le maintien des services de nuit en tout temps à l’aéroport de Rouyn-Noranda.</w:t>
      </w:r>
    </w:p>
    <w:p w:rsidR="0017560E" w:rsidRPr="001219B4" w:rsidRDefault="0017560E" w:rsidP="0017560E">
      <w:pPr>
        <w:spacing w:after="0"/>
        <w:rPr>
          <w:rFonts w:ascii="Helvetica" w:hAnsi="Helvetica" w:cs="Arial"/>
          <w:sz w:val="24"/>
          <w:szCs w:val="24"/>
        </w:rPr>
      </w:pPr>
    </w:p>
    <w:p w:rsidR="0017560E" w:rsidRPr="001219B4" w:rsidRDefault="0017560E" w:rsidP="0017560E">
      <w:pPr>
        <w:spacing w:after="0"/>
        <w:rPr>
          <w:rFonts w:ascii="Helvetica" w:hAnsi="Helvetica" w:cs="Arial"/>
          <w:sz w:val="24"/>
          <w:szCs w:val="24"/>
        </w:rPr>
      </w:pPr>
      <w:r w:rsidRPr="001219B4">
        <w:rPr>
          <w:rFonts w:ascii="Helvetica" w:hAnsi="Helvetica" w:cs="Arial"/>
          <w:sz w:val="24"/>
          <w:szCs w:val="24"/>
        </w:rPr>
        <w:t>Veuillez agréez, Honorable Monsieur le Ministre, nos salutations distinguées.</w:t>
      </w:r>
    </w:p>
    <w:p w:rsidR="0017560E" w:rsidRPr="001219B4" w:rsidRDefault="0017560E" w:rsidP="0017560E">
      <w:pPr>
        <w:spacing w:after="0"/>
        <w:rPr>
          <w:rFonts w:ascii="Helvetica" w:hAnsi="Helvetica" w:cs="Arial"/>
          <w:sz w:val="24"/>
          <w:szCs w:val="24"/>
        </w:rPr>
      </w:pPr>
    </w:p>
    <w:p w:rsidR="0017560E" w:rsidRPr="001219B4" w:rsidRDefault="0017560E" w:rsidP="0017560E">
      <w:pPr>
        <w:spacing w:after="0"/>
        <w:rPr>
          <w:rFonts w:ascii="Helvetica" w:hAnsi="Helvetica" w:cs="Arial"/>
          <w:sz w:val="24"/>
          <w:szCs w:val="24"/>
        </w:rPr>
      </w:pPr>
    </w:p>
    <w:p w:rsidR="00E91343" w:rsidRPr="001219B4" w:rsidRDefault="00E91343" w:rsidP="0017560E">
      <w:pPr>
        <w:spacing w:after="0"/>
        <w:rPr>
          <w:rFonts w:ascii="Helvetica" w:hAnsi="Helvetica" w:cs="Arial"/>
          <w:sz w:val="24"/>
          <w:szCs w:val="24"/>
        </w:rPr>
      </w:pPr>
    </w:p>
    <w:p w:rsidR="00E91343" w:rsidRPr="001219B4" w:rsidRDefault="00E91343" w:rsidP="0017560E">
      <w:pPr>
        <w:spacing w:after="0"/>
        <w:rPr>
          <w:rFonts w:ascii="Helvetica" w:hAnsi="Helvetica" w:cs="Arial"/>
          <w:sz w:val="24"/>
          <w:szCs w:val="24"/>
        </w:rPr>
      </w:pPr>
      <w:bookmarkStart w:id="0" w:name="_GoBack"/>
      <w:bookmarkEnd w:id="0"/>
    </w:p>
    <w:p w:rsidR="00E91343" w:rsidRPr="001219B4" w:rsidRDefault="00E91343" w:rsidP="0017560E">
      <w:pPr>
        <w:spacing w:after="0"/>
        <w:rPr>
          <w:rFonts w:ascii="Helvetica" w:hAnsi="Helvetica" w:cs="Arial"/>
          <w:color w:val="FF0000"/>
          <w:sz w:val="24"/>
          <w:szCs w:val="24"/>
        </w:rPr>
      </w:pPr>
      <w:r w:rsidRPr="001219B4">
        <w:rPr>
          <w:rFonts w:ascii="Helvetica" w:hAnsi="Helvetica" w:cs="Arial"/>
          <w:color w:val="FF0000"/>
          <w:sz w:val="24"/>
          <w:szCs w:val="24"/>
        </w:rPr>
        <w:t>Patrick Perreault, président</w:t>
      </w:r>
      <w:r w:rsidRPr="001219B4">
        <w:rPr>
          <w:rFonts w:ascii="Helvetica" w:hAnsi="Helvetica" w:cs="Arial"/>
          <w:color w:val="FF0000"/>
          <w:sz w:val="24"/>
          <w:szCs w:val="24"/>
        </w:rPr>
        <w:br/>
        <w:t>Chambre de commerce et d’industrie d’Abitibi-Ouest</w:t>
      </w:r>
    </w:p>
    <w:sectPr w:rsidR="00E91343" w:rsidRPr="001219B4" w:rsidSect="00E91343">
      <w:pgSz w:w="12240" w:h="15840" w:code="1"/>
      <w:pgMar w:top="232" w:right="1077" w:bottom="232" w:left="107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D2" w:rsidRDefault="00772FD2" w:rsidP="00772FD2">
      <w:pPr>
        <w:spacing w:after="0" w:line="240" w:lineRule="auto"/>
      </w:pPr>
      <w:r>
        <w:separator/>
      </w:r>
    </w:p>
  </w:endnote>
  <w:endnote w:type="continuationSeparator" w:id="0">
    <w:p w:rsidR="00772FD2" w:rsidRDefault="00772FD2" w:rsidP="0077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D2" w:rsidRDefault="00772FD2" w:rsidP="00772FD2">
      <w:pPr>
        <w:spacing w:after="0" w:line="240" w:lineRule="auto"/>
      </w:pPr>
      <w:r>
        <w:separator/>
      </w:r>
    </w:p>
  </w:footnote>
  <w:footnote w:type="continuationSeparator" w:id="0">
    <w:p w:rsidR="00772FD2" w:rsidRDefault="00772FD2" w:rsidP="00772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64"/>
    <w:rsid w:val="001219B4"/>
    <w:rsid w:val="0017560E"/>
    <w:rsid w:val="004827C1"/>
    <w:rsid w:val="00632B59"/>
    <w:rsid w:val="00772FD2"/>
    <w:rsid w:val="007C1994"/>
    <w:rsid w:val="009A6BC4"/>
    <w:rsid w:val="00BA5FAD"/>
    <w:rsid w:val="00CE7938"/>
    <w:rsid w:val="00E91343"/>
    <w:rsid w:val="00F616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64"/>
    <w:rPr>
      <w:rFonts w:ascii="Tahoma" w:hAnsi="Tahoma" w:cs="Tahoma"/>
      <w:sz w:val="16"/>
      <w:szCs w:val="16"/>
    </w:rPr>
  </w:style>
  <w:style w:type="paragraph" w:styleId="En-tte">
    <w:name w:val="header"/>
    <w:basedOn w:val="Normal"/>
    <w:link w:val="En-tteCar"/>
    <w:uiPriority w:val="99"/>
    <w:unhideWhenUsed/>
    <w:rsid w:val="00772FD2"/>
    <w:pPr>
      <w:tabs>
        <w:tab w:val="center" w:pos="4320"/>
        <w:tab w:val="right" w:pos="8640"/>
      </w:tabs>
      <w:spacing w:after="0" w:line="240" w:lineRule="auto"/>
    </w:pPr>
  </w:style>
  <w:style w:type="character" w:customStyle="1" w:styleId="En-tteCar">
    <w:name w:val="En-tête Car"/>
    <w:basedOn w:val="Policepardfaut"/>
    <w:link w:val="En-tte"/>
    <w:uiPriority w:val="99"/>
    <w:rsid w:val="00772FD2"/>
  </w:style>
  <w:style w:type="paragraph" w:styleId="Pieddepage">
    <w:name w:val="footer"/>
    <w:basedOn w:val="Normal"/>
    <w:link w:val="PieddepageCar"/>
    <w:uiPriority w:val="99"/>
    <w:unhideWhenUsed/>
    <w:rsid w:val="00772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72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64"/>
    <w:rPr>
      <w:rFonts w:ascii="Tahoma" w:hAnsi="Tahoma" w:cs="Tahoma"/>
      <w:sz w:val="16"/>
      <w:szCs w:val="16"/>
    </w:rPr>
  </w:style>
  <w:style w:type="paragraph" w:styleId="En-tte">
    <w:name w:val="header"/>
    <w:basedOn w:val="Normal"/>
    <w:link w:val="En-tteCar"/>
    <w:uiPriority w:val="99"/>
    <w:unhideWhenUsed/>
    <w:rsid w:val="00772FD2"/>
    <w:pPr>
      <w:tabs>
        <w:tab w:val="center" w:pos="4320"/>
        <w:tab w:val="right" w:pos="8640"/>
      </w:tabs>
      <w:spacing w:after="0" w:line="240" w:lineRule="auto"/>
    </w:pPr>
  </w:style>
  <w:style w:type="character" w:customStyle="1" w:styleId="En-tteCar">
    <w:name w:val="En-tête Car"/>
    <w:basedOn w:val="Policepardfaut"/>
    <w:link w:val="En-tte"/>
    <w:uiPriority w:val="99"/>
    <w:rsid w:val="00772FD2"/>
  </w:style>
  <w:style w:type="paragraph" w:styleId="Pieddepage">
    <w:name w:val="footer"/>
    <w:basedOn w:val="Normal"/>
    <w:link w:val="PieddepageCar"/>
    <w:uiPriority w:val="99"/>
    <w:unhideWhenUsed/>
    <w:rsid w:val="00772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7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F413-5B3B-4731-996F-754E3277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adjointe</cp:lastModifiedBy>
  <cp:revision>2</cp:revision>
  <cp:lastPrinted>2018-07-09T18:14:00Z</cp:lastPrinted>
  <dcterms:created xsi:type="dcterms:W3CDTF">2018-07-09T19:12:00Z</dcterms:created>
  <dcterms:modified xsi:type="dcterms:W3CDTF">2018-07-09T19:12:00Z</dcterms:modified>
</cp:coreProperties>
</file>